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538" w:rsidRPr="00C32EAB" w:rsidRDefault="007F5538" w:rsidP="007F553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rebuchet MS"/>
          <w:b/>
          <w:color w:val="000000" w:themeColor="text1"/>
          <w:sz w:val="48"/>
          <w:szCs w:val="48"/>
        </w:rPr>
      </w:pPr>
      <w:r w:rsidRPr="00C32EAB">
        <w:rPr>
          <w:rFonts w:ascii="Trebuchet MS" w:hAnsi="Trebuchet MS" w:cs="Trebuchet MS"/>
          <w:b/>
          <w:color w:val="000000" w:themeColor="text1"/>
          <w:sz w:val="48"/>
          <w:szCs w:val="48"/>
        </w:rPr>
        <w:t>Addressing</w:t>
      </w:r>
      <w:r w:rsidR="00FE29D9">
        <w:rPr>
          <w:rFonts w:ascii="Trebuchet MS" w:hAnsi="Trebuchet MS" w:cs="Trebuchet MS"/>
          <w:b/>
          <w:color w:val="000000" w:themeColor="text1"/>
          <w:sz w:val="48"/>
          <w:szCs w:val="48"/>
        </w:rPr>
        <w:t xml:space="preserve"> </w:t>
      </w:r>
      <w:r w:rsidRPr="00C32EAB">
        <w:rPr>
          <w:rFonts w:ascii="Trebuchet MS" w:hAnsi="Trebuchet MS" w:cs="Trebuchet MS"/>
          <w:b/>
          <w:color w:val="000000" w:themeColor="text1"/>
          <w:sz w:val="48"/>
          <w:szCs w:val="48"/>
        </w:rPr>
        <w:t>Concerns and Issues</w:t>
      </w:r>
    </w:p>
    <w:p w:rsidR="007F5538" w:rsidRPr="007F5538" w:rsidRDefault="007F5538" w:rsidP="007F553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rebuchet MS"/>
          <w:color w:val="000000" w:themeColor="text1"/>
          <w:sz w:val="18"/>
          <w:szCs w:val="48"/>
        </w:rPr>
      </w:pPr>
    </w:p>
    <w:p w:rsidR="007F5538" w:rsidRDefault="007F5538" w:rsidP="007F553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rebuchet MS"/>
          <w:color w:val="000000" w:themeColor="text1"/>
          <w:sz w:val="28"/>
          <w:szCs w:val="28"/>
        </w:rPr>
      </w:pPr>
      <w:r w:rsidRPr="007F5538">
        <w:rPr>
          <w:rFonts w:ascii="Trebuchet MS" w:hAnsi="Trebuchet MS" w:cs="Trebuchet MS"/>
          <w:color w:val="000000" w:themeColor="text1"/>
          <w:sz w:val="28"/>
          <w:szCs w:val="28"/>
        </w:rPr>
        <w:t>Steps for Resolution via the HUSD Special Education Department</w:t>
      </w:r>
    </w:p>
    <w:p w:rsidR="007F5538" w:rsidRPr="007F5538" w:rsidRDefault="007F5538" w:rsidP="007F553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rebuchet MS"/>
          <w:color w:val="000000" w:themeColor="text1"/>
          <w:szCs w:val="28"/>
        </w:rPr>
      </w:pPr>
    </w:p>
    <w:p w:rsidR="007F5538" w:rsidRDefault="007F5538" w:rsidP="007F5538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 w:themeColor="text1"/>
        </w:rPr>
      </w:pPr>
      <w:r w:rsidRPr="007F5538">
        <w:rPr>
          <w:rFonts w:ascii="Trebuchet MS" w:hAnsi="Trebuchet MS" w:cs="Trebuchet MS"/>
          <w:color w:val="000000" w:themeColor="text1"/>
        </w:rPr>
        <w:t>Higley Unified School District believes that positive and appropriate tw</w:t>
      </w:r>
      <w:r>
        <w:rPr>
          <w:rFonts w:ascii="Trebuchet MS" w:hAnsi="Trebuchet MS" w:cs="Trebuchet MS"/>
          <w:color w:val="000000" w:themeColor="text1"/>
        </w:rPr>
        <w:t xml:space="preserve">o-way communication between the </w:t>
      </w:r>
      <w:r w:rsidRPr="007F5538">
        <w:rPr>
          <w:rFonts w:ascii="Trebuchet MS" w:hAnsi="Trebuchet MS" w:cs="Trebuchet MS"/>
          <w:color w:val="000000" w:themeColor="text1"/>
        </w:rPr>
        <w:t>school district, schools, parent or community member is a vital component of school-community interaction</w:t>
      </w:r>
      <w:r>
        <w:rPr>
          <w:rFonts w:ascii="Trebuchet MS" w:hAnsi="Trebuchet MS" w:cs="Trebuchet MS"/>
          <w:color w:val="000000" w:themeColor="text1"/>
        </w:rPr>
        <w:t xml:space="preserve"> that enhances student experiences and programming. </w:t>
      </w:r>
      <w:r w:rsidRPr="007F5538">
        <w:rPr>
          <w:rFonts w:ascii="Trebuchet MS" w:hAnsi="Trebuchet MS" w:cs="Trebuchet MS"/>
          <w:color w:val="000000" w:themeColor="text1"/>
        </w:rPr>
        <w:t>We believe that most questions and concerns are best resolved through</w:t>
      </w:r>
      <w:r>
        <w:rPr>
          <w:rFonts w:ascii="Trebuchet MS" w:hAnsi="Trebuchet MS" w:cs="Trebuchet MS"/>
          <w:color w:val="000000" w:themeColor="text1"/>
        </w:rPr>
        <w:t xml:space="preserve"> communication with appropriate </w:t>
      </w:r>
      <w:r w:rsidRPr="007F5538">
        <w:rPr>
          <w:rFonts w:ascii="Trebuchet MS" w:hAnsi="Trebuchet MS" w:cs="Trebuchet MS"/>
          <w:color w:val="000000" w:themeColor="text1"/>
        </w:rPr>
        <w:t xml:space="preserve">staff members </w:t>
      </w:r>
      <w:r>
        <w:rPr>
          <w:rFonts w:ascii="Trebuchet MS" w:hAnsi="Trebuchet MS" w:cs="Trebuchet MS"/>
          <w:color w:val="000000" w:themeColor="text1"/>
        </w:rPr>
        <w:t>a</w:t>
      </w:r>
      <w:r w:rsidRPr="007F5538">
        <w:rPr>
          <w:rFonts w:ascii="Trebuchet MS" w:hAnsi="Trebuchet MS" w:cs="Trebuchet MS"/>
          <w:color w:val="000000" w:themeColor="text1"/>
        </w:rPr>
        <w:t xml:space="preserve">t each local school or at the district </w:t>
      </w:r>
      <w:r>
        <w:rPr>
          <w:rFonts w:ascii="Trebuchet MS" w:hAnsi="Trebuchet MS" w:cs="Trebuchet MS"/>
          <w:color w:val="000000" w:themeColor="text1"/>
        </w:rPr>
        <w:t xml:space="preserve">department </w:t>
      </w:r>
      <w:r w:rsidRPr="007F5538">
        <w:rPr>
          <w:rFonts w:ascii="Trebuchet MS" w:hAnsi="Trebuchet MS" w:cs="Trebuchet MS"/>
          <w:color w:val="000000" w:themeColor="text1"/>
        </w:rPr>
        <w:t>level. Most</w:t>
      </w:r>
      <w:r>
        <w:rPr>
          <w:rFonts w:ascii="Trebuchet MS" w:hAnsi="Trebuchet MS" w:cs="Trebuchet MS"/>
          <w:color w:val="000000" w:themeColor="text1"/>
        </w:rPr>
        <w:t xml:space="preserve"> issues can be resolved through </w:t>
      </w:r>
      <w:r w:rsidRPr="007F5538">
        <w:rPr>
          <w:rFonts w:ascii="Trebuchet MS" w:hAnsi="Trebuchet MS" w:cs="Trebuchet MS"/>
          <w:color w:val="000000" w:themeColor="text1"/>
        </w:rPr>
        <w:t>informal discussions with staff members.</w:t>
      </w:r>
    </w:p>
    <w:p w:rsidR="007F5538" w:rsidRPr="007F5538" w:rsidRDefault="007F5538" w:rsidP="007F5538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 w:themeColor="text1"/>
        </w:rPr>
      </w:pPr>
    </w:p>
    <w:p w:rsidR="007F5538" w:rsidRDefault="007F5538" w:rsidP="007F5538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 w:themeColor="text1"/>
          <w:sz w:val="24"/>
          <w:szCs w:val="24"/>
        </w:rPr>
      </w:pPr>
      <w:r w:rsidRPr="007F5538">
        <w:rPr>
          <w:rFonts w:ascii="Trebuchet MS" w:hAnsi="Trebuchet MS" w:cs="Trebuchet MS"/>
          <w:color w:val="000000" w:themeColor="text1"/>
          <w:sz w:val="24"/>
          <w:szCs w:val="24"/>
        </w:rPr>
        <w:t>Use the following steps when trying to reach a resolution for your situation:</w:t>
      </w:r>
    </w:p>
    <w:p w:rsidR="007F5538" w:rsidRPr="007F5538" w:rsidRDefault="007F5538" w:rsidP="007F5538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 w:themeColor="text1"/>
          <w:sz w:val="24"/>
          <w:szCs w:val="24"/>
        </w:rPr>
      </w:pPr>
    </w:p>
    <w:p w:rsidR="007F5538" w:rsidRDefault="007F5538" w:rsidP="007F5538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 w:themeColor="text1"/>
          <w:sz w:val="20"/>
          <w:szCs w:val="20"/>
        </w:rPr>
      </w:pPr>
      <w:r w:rsidRPr="007F5538">
        <w:rPr>
          <w:rFonts w:ascii="Trebuchet MS" w:hAnsi="Trebuchet MS" w:cs="Trebuchet MS"/>
          <w:b/>
          <w:bCs/>
          <w:color w:val="000000" w:themeColor="text1"/>
          <w:sz w:val="20"/>
          <w:szCs w:val="20"/>
        </w:rPr>
        <w:t xml:space="preserve">Step 1: </w:t>
      </w:r>
      <w:r>
        <w:rPr>
          <w:rFonts w:ascii="Trebuchet MS" w:hAnsi="Trebuchet MS" w:cs="Trebuchet MS"/>
          <w:b/>
          <w:bCs/>
          <w:color w:val="000000" w:themeColor="text1"/>
          <w:sz w:val="20"/>
          <w:szCs w:val="20"/>
        </w:rPr>
        <w:tab/>
      </w:r>
      <w:r w:rsidRPr="007F5538">
        <w:rPr>
          <w:rFonts w:ascii="Trebuchet MS" w:hAnsi="Trebuchet MS" w:cs="Trebuchet MS"/>
          <w:color w:val="000000" w:themeColor="text1"/>
          <w:sz w:val="20"/>
          <w:szCs w:val="20"/>
        </w:rPr>
        <w:t>Discuss your concern with the school personnel (teacher, office staff, and the direct staff member).</w:t>
      </w:r>
    </w:p>
    <w:p w:rsidR="007F5538" w:rsidRPr="007F5538" w:rsidRDefault="007F5538" w:rsidP="007F5538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 w:themeColor="text1"/>
          <w:sz w:val="20"/>
          <w:szCs w:val="20"/>
        </w:rPr>
      </w:pPr>
    </w:p>
    <w:p w:rsidR="007F5538" w:rsidRDefault="007F5538" w:rsidP="007F553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rebuchet MS"/>
          <w:b/>
          <w:bCs/>
          <w:color w:val="000000" w:themeColor="text1"/>
          <w:sz w:val="20"/>
          <w:szCs w:val="20"/>
        </w:rPr>
      </w:pPr>
      <w:r w:rsidRPr="007F5538">
        <w:rPr>
          <w:rFonts w:ascii="Trebuchet MS" w:hAnsi="Trebuchet MS" w:cs="Trebuchet MS"/>
          <w:b/>
          <w:bCs/>
          <w:color w:val="000000" w:themeColor="text1"/>
          <w:sz w:val="20"/>
          <w:szCs w:val="20"/>
        </w:rPr>
        <w:t>If necessary, proceed to Step 2.</w:t>
      </w:r>
    </w:p>
    <w:p w:rsidR="00C32EAB" w:rsidRDefault="00C32EAB" w:rsidP="007F553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rebuchet MS"/>
          <w:b/>
          <w:bCs/>
          <w:color w:val="000000" w:themeColor="text1"/>
          <w:sz w:val="20"/>
          <w:szCs w:val="20"/>
        </w:rPr>
      </w:pPr>
      <w:r>
        <w:rPr>
          <w:rFonts w:ascii="Trebuchet MS" w:hAnsi="Trebuchet MS" w:cs="Trebuchet MS"/>
          <w:b/>
          <w:bCs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3362325</wp:posOffset>
                </wp:positionH>
                <wp:positionV relativeFrom="paragraph">
                  <wp:posOffset>2540</wp:posOffset>
                </wp:positionV>
                <wp:extent cx="95250" cy="209550"/>
                <wp:effectExtent l="19050" t="0" r="38100" b="38100"/>
                <wp:wrapNone/>
                <wp:docPr id="1" name="Down Arrow 1" title="Down Arrow 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2095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86A16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" o:spid="_x0000_s1026" type="#_x0000_t67" alt="Title: Down Arrow " style="position:absolute;margin-left:264.75pt;margin-top:.2pt;width:7.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" adj="16691" fillcolor="black [3200]" strokecolor="black [1600]" strokeweight="2pt"/>
            </w:pict>
          </mc:Fallback>
        </mc:AlternateContent>
      </w:r>
    </w:p>
    <w:p w:rsidR="007F5538" w:rsidRPr="007F5538" w:rsidRDefault="007F5538" w:rsidP="007F553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rebuchet MS"/>
          <w:b/>
          <w:bCs/>
          <w:color w:val="000000" w:themeColor="text1"/>
          <w:sz w:val="20"/>
          <w:szCs w:val="20"/>
        </w:rPr>
      </w:pPr>
    </w:p>
    <w:p w:rsidR="007F5538" w:rsidRPr="007F5538" w:rsidRDefault="007F5538" w:rsidP="007F5538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 w:themeColor="text1"/>
          <w:sz w:val="20"/>
          <w:szCs w:val="20"/>
        </w:rPr>
      </w:pPr>
      <w:r w:rsidRPr="007F5538">
        <w:rPr>
          <w:rFonts w:ascii="Trebuchet MS" w:hAnsi="Trebuchet MS" w:cs="Trebuchet MS"/>
          <w:b/>
          <w:bCs/>
          <w:color w:val="000000" w:themeColor="text1"/>
          <w:sz w:val="20"/>
          <w:szCs w:val="20"/>
        </w:rPr>
        <w:t xml:space="preserve">Step 2: </w:t>
      </w:r>
      <w:r>
        <w:rPr>
          <w:rFonts w:ascii="Trebuchet MS" w:hAnsi="Trebuchet MS" w:cs="Trebuchet MS"/>
          <w:b/>
          <w:bCs/>
          <w:color w:val="000000" w:themeColor="text1"/>
          <w:sz w:val="20"/>
          <w:szCs w:val="20"/>
        </w:rPr>
        <w:tab/>
      </w:r>
      <w:r w:rsidRPr="007F5538">
        <w:rPr>
          <w:rFonts w:ascii="Trebuchet MS" w:hAnsi="Trebuchet MS" w:cs="Trebuchet MS"/>
          <w:color w:val="000000" w:themeColor="text1"/>
          <w:sz w:val="20"/>
          <w:szCs w:val="20"/>
        </w:rPr>
        <w:t>Discuss your concern with the school site administrator (principal, assistant principal).</w:t>
      </w:r>
    </w:p>
    <w:p w:rsidR="007F5538" w:rsidRDefault="007F5538" w:rsidP="007F5538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 w:themeColor="text1"/>
          <w:sz w:val="20"/>
          <w:szCs w:val="20"/>
        </w:rPr>
      </w:pPr>
      <w:r>
        <w:rPr>
          <w:rFonts w:ascii="Trebuchet MS" w:hAnsi="Trebuchet MS" w:cs="Trebuchet MS"/>
          <w:color w:val="000000" w:themeColor="text1"/>
          <w:sz w:val="20"/>
          <w:szCs w:val="20"/>
        </w:rPr>
        <w:tab/>
      </w:r>
      <w:r>
        <w:rPr>
          <w:rFonts w:ascii="Trebuchet MS" w:hAnsi="Trebuchet MS" w:cs="Trebuchet MS"/>
          <w:color w:val="000000" w:themeColor="text1"/>
          <w:sz w:val="20"/>
          <w:szCs w:val="20"/>
        </w:rPr>
        <w:tab/>
      </w:r>
      <w:r w:rsidRPr="007F5538">
        <w:rPr>
          <w:rFonts w:ascii="Trebuchet MS" w:hAnsi="Trebuchet MS" w:cs="Trebuchet MS"/>
          <w:color w:val="000000" w:themeColor="text1"/>
          <w:sz w:val="20"/>
          <w:szCs w:val="20"/>
        </w:rPr>
        <w:t xml:space="preserve">See the </w:t>
      </w:r>
      <w:r w:rsidRPr="007F5538">
        <w:rPr>
          <w:rFonts w:ascii="Calibri" w:hAnsi="Calibri" w:cs="Calibri"/>
          <w:color w:val="000000" w:themeColor="text1"/>
        </w:rPr>
        <w:t>school website directory for contact information</w:t>
      </w:r>
      <w:r w:rsidRPr="007F5538">
        <w:rPr>
          <w:rFonts w:ascii="Trebuchet MS" w:hAnsi="Trebuchet MS" w:cs="Trebuchet MS"/>
          <w:color w:val="000000" w:themeColor="text1"/>
          <w:sz w:val="20"/>
          <w:szCs w:val="20"/>
        </w:rPr>
        <w:t>.</w:t>
      </w:r>
    </w:p>
    <w:p w:rsidR="007F5538" w:rsidRPr="007F5538" w:rsidRDefault="007F5538" w:rsidP="007F5538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 w:themeColor="text1"/>
          <w:sz w:val="20"/>
          <w:szCs w:val="20"/>
        </w:rPr>
      </w:pPr>
    </w:p>
    <w:p w:rsidR="007F5538" w:rsidRDefault="007F5538" w:rsidP="007F553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rebuchet MS"/>
          <w:b/>
          <w:bCs/>
          <w:color w:val="000000" w:themeColor="text1"/>
          <w:sz w:val="20"/>
          <w:szCs w:val="20"/>
        </w:rPr>
      </w:pPr>
      <w:r w:rsidRPr="007F5538">
        <w:rPr>
          <w:rFonts w:ascii="Trebuchet MS" w:hAnsi="Trebuchet MS" w:cs="Trebuchet MS"/>
          <w:b/>
          <w:bCs/>
          <w:color w:val="000000" w:themeColor="text1"/>
          <w:sz w:val="20"/>
          <w:szCs w:val="20"/>
        </w:rPr>
        <w:t>If necessary, proceed to Step 3.</w:t>
      </w:r>
    </w:p>
    <w:p w:rsidR="00C32EAB" w:rsidRDefault="00C32EAB" w:rsidP="007F553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rebuchet MS"/>
          <w:b/>
          <w:bCs/>
          <w:color w:val="000000" w:themeColor="text1"/>
          <w:sz w:val="20"/>
          <w:szCs w:val="20"/>
        </w:rPr>
      </w:pPr>
      <w:r>
        <w:rPr>
          <w:rFonts w:ascii="Trebuchet MS" w:hAnsi="Trebuchet MS" w:cs="Trebuchet MS"/>
          <w:b/>
          <w:bCs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4F0543" wp14:editId="1C89BA20">
                <wp:simplePos x="0" y="0"/>
                <wp:positionH relativeFrom="column">
                  <wp:posOffset>3362325</wp:posOffset>
                </wp:positionH>
                <wp:positionV relativeFrom="paragraph">
                  <wp:posOffset>-635</wp:posOffset>
                </wp:positionV>
                <wp:extent cx="95250" cy="209550"/>
                <wp:effectExtent l="19050" t="0" r="38100" b="38100"/>
                <wp:wrapNone/>
                <wp:docPr id="2" name="Down Arrow 2" title="Down Arrow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2095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D18948" id="Down Arrow 2" o:spid="_x0000_s1026" type="#_x0000_t67" alt="Title: Down Arrow" style="position:absolute;margin-left:264.75pt;margin-top:-.05pt;width:7.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" adj="16691" fillcolor="black [3200]" strokecolor="black [1600]" strokeweight="2pt"/>
            </w:pict>
          </mc:Fallback>
        </mc:AlternateContent>
      </w:r>
    </w:p>
    <w:p w:rsidR="007F5538" w:rsidRPr="007F5538" w:rsidRDefault="007F5538" w:rsidP="007F5538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b/>
          <w:bCs/>
          <w:color w:val="000000" w:themeColor="text1"/>
          <w:sz w:val="20"/>
          <w:szCs w:val="20"/>
        </w:rPr>
      </w:pPr>
    </w:p>
    <w:p w:rsidR="007F5538" w:rsidRPr="007F5538" w:rsidRDefault="007F5538" w:rsidP="00CA0DF6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 w:themeColor="text1"/>
          <w:sz w:val="20"/>
          <w:szCs w:val="20"/>
        </w:rPr>
      </w:pPr>
      <w:r w:rsidRPr="007F5538">
        <w:rPr>
          <w:rFonts w:ascii="Trebuchet MS" w:hAnsi="Trebuchet MS" w:cs="Trebuchet MS"/>
          <w:b/>
          <w:bCs/>
          <w:color w:val="000000" w:themeColor="text1"/>
          <w:sz w:val="20"/>
          <w:szCs w:val="20"/>
        </w:rPr>
        <w:t xml:space="preserve">Step 3: </w:t>
      </w:r>
      <w:r>
        <w:rPr>
          <w:rFonts w:ascii="Trebuchet MS" w:hAnsi="Trebuchet MS" w:cs="Trebuchet MS"/>
          <w:b/>
          <w:bCs/>
          <w:color w:val="000000" w:themeColor="text1"/>
          <w:sz w:val="20"/>
          <w:szCs w:val="20"/>
        </w:rPr>
        <w:tab/>
      </w:r>
      <w:r w:rsidRPr="007F5538">
        <w:rPr>
          <w:rFonts w:ascii="Trebuchet MS" w:hAnsi="Trebuchet MS" w:cs="Trebuchet MS"/>
          <w:color w:val="000000" w:themeColor="text1"/>
          <w:sz w:val="20"/>
          <w:szCs w:val="20"/>
        </w:rPr>
        <w:t xml:space="preserve">Discuss your concern with district personnel </w:t>
      </w:r>
      <w:r w:rsidR="00CA0DF6">
        <w:rPr>
          <w:rFonts w:ascii="Trebuchet MS" w:hAnsi="Trebuchet MS" w:cs="Trebuchet MS"/>
          <w:color w:val="000000" w:themeColor="text1"/>
          <w:sz w:val="20"/>
          <w:szCs w:val="20"/>
        </w:rPr>
        <w:t xml:space="preserve">(contact department secretary to schedule a meeting with </w:t>
      </w:r>
      <w:r w:rsidR="00CA0DF6">
        <w:rPr>
          <w:rFonts w:ascii="Trebuchet MS" w:hAnsi="Trebuchet MS" w:cs="Trebuchet MS"/>
          <w:color w:val="000000" w:themeColor="text1"/>
          <w:sz w:val="20"/>
          <w:szCs w:val="20"/>
        </w:rPr>
        <w:tab/>
      </w:r>
      <w:r w:rsidR="00CA0DF6">
        <w:rPr>
          <w:rFonts w:ascii="Trebuchet MS" w:hAnsi="Trebuchet MS" w:cs="Trebuchet MS"/>
          <w:color w:val="000000" w:themeColor="text1"/>
          <w:sz w:val="20"/>
          <w:szCs w:val="20"/>
        </w:rPr>
        <w:tab/>
      </w:r>
      <w:r w:rsidR="00CA0DF6">
        <w:rPr>
          <w:rFonts w:ascii="Trebuchet MS" w:hAnsi="Trebuchet MS" w:cs="Trebuchet MS"/>
          <w:color w:val="000000" w:themeColor="text1"/>
          <w:sz w:val="20"/>
          <w:szCs w:val="20"/>
        </w:rPr>
        <w:tab/>
        <w:t xml:space="preserve">district personnel) </w:t>
      </w:r>
      <w:r w:rsidRPr="007F5538">
        <w:rPr>
          <w:rFonts w:ascii="Trebuchet MS" w:hAnsi="Trebuchet MS" w:cs="Trebuchet MS"/>
          <w:color w:val="000000" w:themeColor="text1"/>
          <w:sz w:val="20"/>
          <w:szCs w:val="20"/>
        </w:rPr>
        <w:t xml:space="preserve">who are specially trained in dealing with unique needs for students or special </w:t>
      </w:r>
      <w:r w:rsidR="00CA0DF6">
        <w:rPr>
          <w:rFonts w:ascii="Trebuchet MS" w:hAnsi="Trebuchet MS" w:cs="Trebuchet MS"/>
          <w:color w:val="000000" w:themeColor="text1"/>
          <w:sz w:val="20"/>
          <w:szCs w:val="20"/>
        </w:rPr>
        <w:tab/>
      </w:r>
      <w:r w:rsidR="00CA0DF6">
        <w:rPr>
          <w:rFonts w:ascii="Trebuchet MS" w:hAnsi="Trebuchet MS" w:cs="Trebuchet MS"/>
          <w:color w:val="000000" w:themeColor="text1"/>
          <w:sz w:val="20"/>
          <w:szCs w:val="20"/>
        </w:rPr>
        <w:tab/>
      </w:r>
      <w:r w:rsidR="00CA0DF6">
        <w:rPr>
          <w:rFonts w:ascii="Trebuchet MS" w:hAnsi="Trebuchet MS" w:cs="Trebuchet MS"/>
          <w:color w:val="000000" w:themeColor="text1"/>
          <w:sz w:val="20"/>
          <w:szCs w:val="20"/>
        </w:rPr>
        <w:tab/>
      </w:r>
      <w:r w:rsidRPr="007F5538">
        <w:rPr>
          <w:rFonts w:ascii="Trebuchet MS" w:hAnsi="Trebuchet MS" w:cs="Trebuchet MS"/>
          <w:color w:val="000000" w:themeColor="text1"/>
          <w:sz w:val="20"/>
          <w:szCs w:val="20"/>
        </w:rPr>
        <w:t>services:</w:t>
      </w:r>
    </w:p>
    <w:p w:rsidR="007F5538" w:rsidRPr="007F5538" w:rsidRDefault="007F5538" w:rsidP="007F5538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 w:themeColor="text1"/>
          <w:sz w:val="20"/>
          <w:szCs w:val="20"/>
        </w:rPr>
      </w:pPr>
      <w:r>
        <w:rPr>
          <w:rFonts w:ascii="Calibri" w:hAnsi="Calibri" w:cs="Calibri"/>
          <w:color w:val="000000" w:themeColor="text1"/>
        </w:rPr>
        <w:tab/>
      </w:r>
      <w:r>
        <w:rPr>
          <w:rFonts w:ascii="Calibri" w:hAnsi="Calibri" w:cs="Calibri"/>
          <w:color w:val="000000" w:themeColor="text1"/>
        </w:rPr>
        <w:tab/>
      </w:r>
      <w:r w:rsidR="00CA0DF6">
        <w:rPr>
          <w:rFonts w:ascii="Calibri" w:hAnsi="Calibri" w:cs="Calibri"/>
          <w:color w:val="000000" w:themeColor="text1"/>
        </w:rPr>
        <w:t xml:space="preserve"> </w:t>
      </w:r>
    </w:p>
    <w:p w:rsidR="007F5538" w:rsidRPr="007F5538" w:rsidRDefault="007F5538" w:rsidP="007F5538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 w:themeColor="text1"/>
          <w:sz w:val="20"/>
          <w:szCs w:val="20"/>
        </w:rPr>
      </w:pPr>
      <w:r>
        <w:rPr>
          <w:rFonts w:ascii="Trebuchet MS" w:hAnsi="Trebuchet MS" w:cs="Trebuchet MS"/>
          <w:color w:val="000000" w:themeColor="text1"/>
          <w:sz w:val="20"/>
          <w:szCs w:val="20"/>
        </w:rPr>
        <w:tab/>
      </w:r>
      <w:r>
        <w:rPr>
          <w:rFonts w:ascii="Trebuchet MS" w:hAnsi="Trebuchet MS" w:cs="Trebuchet MS"/>
          <w:color w:val="000000" w:themeColor="text1"/>
          <w:sz w:val="20"/>
          <w:szCs w:val="20"/>
        </w:rPr>
        <w:tab/>
      </w:r>
      <w:r w:rsidR="00CA0DF6">
        <w:rPr>
          <w:rFonts w:ascii="Trebuchet MS" w:hAnsi="Trebuchet MS" w:cs="Trebuchet MS"/>
          <w:color w:val="000000" w:themeColor="text1"/>
          <w:sz w:val="20"/>
          <w:szCs w:val="20"/>
        </w:rPr>
        <w:t>Department Secretary</w:t>
      </w:r>
      <w:r w:rsidRPr="007F5538">
        <w:rPr>
          <w:rFonts w:ascii="Trebuchet MS" w:hAnsi="Trebuchet MS" w:cs="Trebuchet MS"/>
          <w:color w:val="000000" w:themeColor="text1"/>
          <w:sz w:val="20"/>
          <w:szCs w:val="20"/>
        </w:rPr>
        <w:t>: 480-279-7059</w:t>
      </w:r>
    </w:p>
    <w:p w:rsidR="007F5538" w:rsidRDefault="007F5538" w:rsidP="007F5538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 w:themeColor="text1"/>
          <w:sz w:val="20"/>
          <w:szCs w:val="20"/>
        </w:rPr>
      </w:pPr>
      <w:r>
        <w:rPr>
          <w:rFonts w:ascii="Trebuchet MS" w:hAnsi="Trebuchet MS" w:cs="Trebuchet MS"/>
          <w:color w:val="000000" w:themeColor="text1"/>
          <w:sz w:val="20"/>
          <w:szCs w:val="20"/>
        </w:rPr>
        <w:tab/>
      </w:r>
      <w:r>
        <w:rPr>
          <w:rFonts w:ascii="Trebuchet MS" w:hAnsi="Trebuchet MS" w:cs="Trebuchet MS"/>
          <w:color w:val="000000" w:themeColor="text1"/>
          <w:sz w:val="20"/>
          <w:szCs w:val="20"/>
        </w:rPr>
        <w:tab/>
      </w:r>
      <w:r w:rsidRPr="007F5538">
        <w:rPr>
          <w:rFonts w:ascii="Trebuchet MS" w:hAnsi="Trebuchet MS" w:cs="Trebuchet MS"/>
          <w:color w:val="000000" w:themeColor="text1"/>
          <w:sz w:val="20"/>
          <w:szCs w:val="20"/>
        </w:rPr>
        <w:t xml:space="preserve">(See </w:t>
      </w:r>
      <w:hyperlink r:id="rId4" w:history="1">
        <w:r w:rsidR="00C32EAB" w:rsidRPr="00FF5F87">
          <w:rPr>
            <w:rStyle w:val="Hyperlink"/>
            <w:rFonts w:ascii="Trebuchet MS" w:hAnsi="Trebuchet MS" w:cs="Trebuchet MS"/>
            <w:sz w:val="20"/>
            <w:szCs w:val="20"/>
          </w:rPr>
          <w:t>http://www.husd.org/Page/4461</w:t>
        </w:r>
      </w:hyperlink>
      <w:r w:rsidR="00C32EAB">
        <w:rPr>
          <w:rFonts w:ascii="Trebuchet MS" w:hAnsi="Trebuchet MS" w:cs="Trebuchet MS"/>
          <w:color w:val="000000" w:themeColor="text1"/>
          <w:sz w:val="20"/>
          <w:szCs w:val="20"/>
        </w:rPr>
        <w:t xml:space="preserve"> </w:t>
      </w:r>
      <w:r w:rsidRPr="007F5538">
        <w:rPr>
          <w:rFonts w:ascii="Trebuchet MS" w:hAnsi="Trebuchet MS" w:cs="Trebuchet MS"/>
          <w:color w:val="000000" w:themeColor="text1"/>
          <w:sz w:val="20"/>
          <w:szCs w:val="20"/>
        </w:rPr>
        <w:t>for additional information.)</w:t>
      </w:r>
    </w:p>
    <w:p w:rsidR="007F5538" w:rsidRPr="007F5538" w:rsidRDefault="007F5538" w:rsidP="007F5538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 w:themeColor="text1"/>
          <w:sz w:val="20"/>
          <w:szCs w:val="20"/>
        </w:rPr>
      </w:pPr>
    </w:p>
    <w:p w:rsidR="007F5538" w:rsidRDefault="007F5538" w:rsidP="007F553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rebuchet MS"/>
          <w:b/>
          <w:bCs/>
          <w:color w:val="000000" w:themeColor="text1"/>
          <w:sz w:val="20"/>
          <w:szCs w:val="20"/>
        </w:rPr>
      </w:pPr>
      <w:r w:rsidRPr="007F5538">
        <w:rPr>
          <w:rFonts w:ascii="Trebuchet MS" w:hAnsi="Trebuchet MS" w:cs="Trebuchet MS"/>
          <w:b/>
          <w:bCs/>
          <w:color w:val="000000" w:themeColor="text1"/>
          <w:sz w:val="20"/>
          <w:szCs w:val="20"/>
        </w:rPr>
        <w:t>If necessary, proceed to Step 4.</w:t>
      </w:r>
    </w:p>
    <w:p w:rsidR="00C32EAB" w:rsidRDefault="00C32EAB" w:rsidP="007F553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rebuchet MS"/>
          <w:b/>
          <w:bCs/>
          <w:color w:val="000000" w:themeColor="text1"/>
          <w:sz w:val="20"/>
          <w:szCs w:val="20"/>
        </w:rPr>
      </w:pPr>
      <w:r>
        <w:rPr>
          <w:rFonts w:ascii="Trebuchet MS" w:hAnsi="Trebuchet MS" w:cs="Trebuchet MS"/>
          <w:b/>
          <w:bCs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5F2141" wp14:editId="4E8B7F2C">
                <wp:simplePos x="0" y="0"/>
                <wp:positionH relativeFrom="column">
                  <wp:posOffset>3371850</wp:posOffset>
                </wp:positionH>
                <wp:positionV relativeFrom="paragraph">
                  <wp:posOffset>49530</wp:posOffset>
                </wp:positionV>
                <wp:extent cx="95250" cy="209550"/>
                <wp:effectExtent l="19050" t="0" r="38100" b="38100"/>
                <wp:wrapNone/>
                <wp:docPr id="3" name="Down Arrow 3" title="Down Arrow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2095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0859C" id="Down Arrow 3" o:spid="_x0000_s1026" type="#_x0000_t67" alt="Title: Down Arrow" style="position:absolute;margin-left:265.5pt;margin-top:3.9pt;width:7.5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" adj="16691" fillcolor="black [3200]" strokecolor="black [1600]" strokeweight="2pt"/>
            </w:pict>
          </mc:Fallback>
        </mc:AlternateContent>
      </w:r>
    </w:p>
    <w:p w:rsidR="007F5538" w:rsidRPr="007F5538" w:rsidRDefault="007F5538" w:rsidP="007F5538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b/>
          <w:bCs/>
          <w:color w:val="000000" w:themeColor="text1"/>
          <w:sz w:val="20"/>
          <w:szCs w:val="20"/>
        </w:rPr>
      </w:pPr>
    </w:p>
    <w:p w:rsidR="007F5538" w:rsidRPr="007F5538" w:rsidRDefault="007F5538" w:rsidP="007F5538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 w:themeColor="text1"/>
          <w:sz w:val="20"/>
          <w:szCs w:val="20"/>
        </w:rPr>
      </w:pPr>
      <w:r w:rsidRPr="007F5538">
        <w:rPr>
          <w:rFonts w:ascii="Trebuchet MS" w:hAnsi="Trebuchet MS" w:cs="Trebuchet MS"/>
          <w:b/>
          <w:bCs/>
          <w:color w:val="000000" w:themeColor="text1"/>
          <w:sz w:val="20"/>
          <w:szCs w:val="20"/>
        </w:rPr>
        <w:t xml:space="preserve">Step 4: </w:t>
      </w:r>
      <w:r>
        <w:rPr>
          <w:rFonts w:ascii="Trebuchet MS" w:hAnsi="Trebuchet MS" w:cs="Trebuchet MS"/>
          <w:b/>
          <w:bCs/>
          <w:color w:val="000000" w:themeColor="text1"/>
          <w:sz w:val="20"/>
          <w:szCs w:val="20"/>
        </w:rPr>
        <w:tab/>
      </w:r>
      <w:r w:rsidRPr="007F5538">
        <w:rPr>
          <w:rFonts w:ascii="Trebuchet MS" w:hAnsi="Trebuchet MS" w:cs="Trebuchet MS"/>
          <w:color w:val="000000" w:themeColor="text1"/>
          <w:sz w:val="20"/>
          <w:szCs w:val="20"/>
        </w:rPr>
        <w:t>Discuss your concern with the district administrator for special education</w:t>
      </w:r>
      <w:r w:rsidR="00CA0DF6">
        <w:rPr>
          <w:rFonts w:ascii="Trebuchet MS" w:hAnsi="Trebuchet MS" w:cs="Trebuchet MS"/>
          <w:color w:val="000000" w:themeColor="text1"/>
          <w:sz w:val="20"/>
          <w:szCs w:val="20"/>
        </w:rPr>
        <w:t xml:space="preserve"> (contact department </w:t>
      </w:r>
      <w:r w:rsidR="00CA0DF6">
        <w:rPr>
          <w:rFonts w:ascii="Trebuchet MS" w:hAnsi="Trebuchet MS" w:cs="Trebuchet MS"/>
          <w:color w:val="000000" w:themeColor="text1"/>
          <w:sz w:val="20"/>
          <w:szCs w:val="20"/>
        </w:rPr>
        <w:tab/>
      </w:r>
      <w:r w:rsidR="00CA0DF6">
        <w:rPr>
          <w:rFonts w:ascii="Trebuchet MS" w:hAnsi="Trebuchet MS" w:cs="Trebuchet MS"/>
          <w:color w:val="000000" w:themeColor="text1"/>
          <w:sz w:val="20"/>
          <w:szCs w:val="20"/>
        </w:rPr>
        <w:tab/>
      </w:r>
      <w:r w:rsidR="00CA0DF6">
        <w:rPr>
          <w:rFonts w:ascii="Trebuchet MS" w:hAnsi="Trebuchet MS" w:cs="Trebuchet MS"/>
          <w:color w:val="000000" w:themeColor="text1"/>
          <w:sz w:val="20"/>
          <w:szCs w:val="20"/>
        </w:rPr>
        <w:tab/>
      </w:r>
      <w:r w:rsidR="00CA0DF6">
        <w:rPr>
          <w:rFonts w:ascii="Trebuchet MS" w:hAnsi="Trebuchet MS" w:cs="Trebuchet MS"/>
          <w:color w:val="000000" w:themeColor="text1"/>
          <w:sz w:val="20"/>
          <w:szCs w:val="20"/>
        </w:rPr>
        <w:tab/>
        <w:t>secretary to schedule a meeting with district administrator)</w:t>
      </w:r>
      <w:r w:rsidRPr="007F5538">
        <w:rPr>
          <w:rFonts w:ascii="Trebuchet MS" w:hAnsi="Trebuchet MS" w:cs="Trebuchet MS"/>
          <w:color w:val="000000" w:themeColor="text1"/>
          <w:sz w:val="20"/>
          <w:szCs w:val="20"/>
        </w:rPr>
        <w:t>:</w:t>
      </w:r>
    </w:p>
    <w:p w:rsidR="00CA0DF6" w:rsidRDefault="007F5538" w:rsidP="007F55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ab/>
      </w:r>
      <w:r>
        <w:rPr>
          <w:rFonts w:ascii="Calibri" w:hAnsi="Calibri" w:cs="Calibri"/>
          <w:color w:val="000000" w:themeColor="text1"/>
        </w:rPr>
        <w:tab/>
      </w:r>
    </w:p>
    <w:p w:rsidR="007F5538" w:rsidRPr="007F5538" w:rsidRDefault="00CA0DF6" w:rsidP="007F5538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 w:themeColor="text1"/>
          <w:sz w:val="20"/>
          <w:szCs w:val="20"/>
        </w:rPr>
      </w:pPr>
      <w:r>
        <w:rPr>
          <w:rFonts w:ascii="Calibri" w:hAnsi="Calibri" w:cs="Calibri"/>
          <w:color w:val="000000" w:themeColor="text1"/>
        </w:rPr>
        <w:tab/>
      </w:r>
      <w:r>
        <w:rPr>
          <w:rFonts w:ascii="Calibri" w:hAnsi="Calibri" w:cs="Calibri"/>
          <w:color w:val="000000" w:themeColor="text1"/>
        </w:rPr>
        <w:tab/>
      </w:r>
      <w:r>
        <w:rPr>
          <w:rFonts w:ascii="Trebuchet MS" w:hAnsi="Trebuchet MS" w:cs="Trebuchet MS"/>
          <w:color w:val="000000" w:themeColor="text1"/>
          <w:sz w:val="20"/>
          <w:szCs w:val="20"/>
        </w:rPr>
        <w:t>Department Secretary</w:t>
      </w:r>
      <w:r w:rsidRPr="007F5538">
        <w:rPr>
          <w:rFonts w:ascii="Trebuchet MS" w:hAnsi="Trebuchet MS" w:cs="Trebuchet MS"/>
          <w:color w:val="000000" w:themeColor="text1"/>
          <w:sz w:val="20"/>
          <w:szCs w:val="20"/>
        </w:rPr>
        <w:t>: 480-279-7059</w:t>
      </w:r>
    </w:p>
    <w:p w:rsidR="007F5538" w:rsidRDefault="007F5538" w:rsidP="007F5538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 w:themeColor="text1"/>
          <w:sz w:val="20"/>
          <w:szCs w:val="20"/>
        </w:rPr>
      </w:pPr>
      <w:r>
        <w:rPr>
          <w:rFonts w:ascii="Trebuchet MS" w:hAnsi="Trebuchet MS" w:cs="Trebuchet MS"/>
          <w:color w:val="000000" w:themeColor="text1"/>
          <w:sz w:val="20"/>
          <w:szCs w:val="20"/>
        </w:rPr>
        <w:tab/>
      </w:r>
      <w:r>
        <w:rPr>
          <w:rFonts w:ascii="Trebuchet MS" w:hAnsi="Trebuchet MS" w:cs="Trebuchet MS"/>
          <w:color w:val="000000" w:themeColor="text1"/>
          <w:sz w:val="20"/>
          <w:szCs w:val="20"/>
        </w:rPr>
        <w:tab/>
      </w:r>
      <w:r w:rsidRPr="007F5538">
        <w:rPr>
          <w:rFonts w:ascii="Trebuchet MS" w:hAnsi="Trebuchet MS" w:cs="Trebuchet MS"/>
          <w:color w:val="000000" w:themeColor="text1"/>
          <w:sz w:val="20"/>
          <w:szCs w:val="20"/>
        </w:rPr>
        <w:t xml:space="preserve">(See </w:t>
      </w:r>
      <w:hyperlink r:id="rId5" w:history="1">
        <w:r w:rsidR="00C32EAB" w:rsidRPr="00FF5F87">
          <w:rPr>
            <w:rStyle w:val="Hyperlink"/>
            <w:rFonts w:ascii="Trebuchet MS" w:hAnsi="Trebuchet MS" w:cs="Trebuchet MS"/>
            <w:sz w:val="20"/>
            <w:szCs w:val="20"/>
          </w:rPr>
          <w:t>http://www.husd.org/Page/4461</w:t>
        </w:r>
      </w:hyperlink>
      <w:r w:rsidR="00C32EAB">
        <w:rPr>
          <w:rFonts w:ascii="Trebuchet MS" w:hAnsi="Trebuchet MS" w:cs="Trebuchet MS"/>
          <w:color w:val="000000" w:themeColor="text1"/>
          <w:sz w:val="20"/>
          <w:szCs w:val="20"/>
        </w:rPr>
        <w:t xml:space="preserve"> </w:t>
      </w:r>
      <w:r w:rsidRPr="007F5538">
        <w:rPr>
          <w:rFonts w:ascii="Trebuchet MS" w:hAnsi="Trebuchet MS" w:cs="Trebuchet MS"/>
          <w:color w:val="000000" w:themeColor="text1"/>
          <w:sz w:val="20"/>
          <w:szCs w:val="20"/>
        </w:rPr>
        <w:t>for additional information.)</w:t>
      </w:r>
    </w:p>
    <w:p w:rsidR="007F5538" w:rsidRPr="007F5538" w:rsidRDefault="007F5538" w:rsidP="007F5538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 w:themeColor="text1"/>
          <w:sz w:val="20"/>
          <w:szCs w:val="20"/>
        </w:rPr>
      </w:pPr>
    </w:p>
    <w:p w:rsidR="007F5538" w:rsidRDefault="007F5538" w:rsidP="007F553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rebuchet MS"/>
          <w:b/>
          <w:bCs/>
          <w:color w:val="000000" w:themeColor="text1"/>
          <w:sz w:val="20"/>
          <w:szCs w:val="20"/>
        </w:rPr>
      </w:pPr>
      <w:r w:rsidRPr="007F5538">
        <w:rPr>
          <w:rFonts w:ascii="Trebuchet MS" w:hAnsi="Trebuchet MS" w:cs="Trebuchet MS"/>
          <w:b/>
          <w:bCs/>
          <w:color w:val="000000" w:themeColor="text1"/>
          <w:sz w:val="20"/>
          <w:szCs w:val="20"/>
        </w:rPr>
        <w:t>If necessary, proceed to Step 5.</w:t>
      </w:r>
    </w:p>
    <w:p w:rsidR="00C32EAB" w:rsidRDefault="00C32EAB" w:rsidP="007F553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rebuchet MS"/>
          <w:b/>
          <w:bCs/>
          <w:color w:val="000000" w:themeColor="text1"/>
          <w:sz w:val="20"/>
          <w:szCs w:val="20"/>
        </w:rPr>
      </w:pPr>
      <w:bookmarkStart w:id="0" w:name="_GoBack"/>
      <w:r>
        <w:rPr>
          <w:rFonts w:ascii="Trebuchet MS" w:hAnsi="Trebuchet MS" w:cs="Trebuchet MS"/>
          <w:b/>
          <w:bCs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87B86A" wp14:editId="5CBAA3EE">
                <wp:simplePos x="0" y="0"/>
                <wp:positionH relativeFrom="column">
                  <wp:posOffset>3371850</wp:posOffset>
                </wp:positionH>
                <wp:positionV relativeFrom="paragraph">
                  <wp:posOffset>22860</wp:posOffset>
                </wp:positionV>
                <wp:extent cx="95250" cy="209550"/>
                <wp:effectExtent l="19050" t="0" r="38100" b="38100"/>
                <wp:wrapNone/>
                <wp:docPr id="4" name="Down Arrow 4" title="Down Arrow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2095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2ABEDD" id="Down Arrow 4" o:spid="_x0000_s1026" type="#_x0000_t67" alt="Title: Down Arrow" style="position:absolute;margin-left:265.5pt;margin-top:1.8pt;width:7.5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" adj="16691" fillcolor="black [3200]" strokecolor="black [1600]" strokeweight="2pt"/>
            </w:pict>
          </mc:Fallback>
        </mc:AlternateContent>
      </w:r>
      <w:bookmarkEnd w:id="0"/>
    </w:p>
    <w:p w:rsidR="007F5538" w:rsidRPr="007F5538" w:rsidRDefault="007F5538" w:rsidP="007F5538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b/>
          <w:bCs/>
          <w:color w:val="000000" w:themeColor="text1"/>
          <w:sz w:val="20"/>
          <w:szCs w:val="20"/>
        </w:rPr>
      </w:pPr>
    </w:p>
    <w:p w:rsidR="007F5538" w:rsidRDefault="007F5538" w:rsidP="007F5538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 w:themeColor="text1"/>
          <w:sz w:val="20"/>
          <w:szCs w:val="20"/>
        </w:rPr>
      </w:pPr>
      <w:r w:rsidRPr="007F5538">
        <w:rPr>
          <w:rFonts w:ascii="Trebuchet MS" w:hAnsi="Trebuchet MS" w:cs="Trebuchet MS"/>
          <w:b/>
          <w:bCs/>
          <w:color w:val="000000" w:themeColor="text1"/>
          <w:sz w:val="20"/>
          <w:szCs w:val="20"/>
        </w:rPr>
        <w:t xml:space="preserve">Step 5: </w:t>
      </w:r>
      <w:r>
        <w:rPr>
          <w:rFonts w:ascii="Trebuchet MS" w:hAnsi="Trebuchet MS" w:cs="Trebuchet MS"/>
          <w:b/>
          <w:bCs/>
          <w:color w:val="000000" w:themeColor="text1"/>
          <w:sz w:val="20"/>
          <w:szCs w:val="20"/>
        </w:rPr>
        <w:tab/>
      </w:r>
      <w:r w:rsidRPr="007F5538">
        <w:rPr>
          <w:rFonts w:ascii="Trebuchet MS" w:hAnsi="Trebuchet MS" w:cs="Trebuchet MS"/>
          <w:color w:val="000000" w:themeColor="text1"/>
          <w:sz w:val="20"/>
          <w:szCs w:val="20"/>
        </w:rPr>
        <w:t>To submit your written complaint or appeal, mail or deliver information to:</w:t>
      </w:r>
    </w:p>
    <w:p w:rsidR="007F5538" w:rsidRPr="007F5538" w:rsidRDefault="007F5538" w:rsidP="007F5538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 w:themeColor="text1"/>
          <w:sz w:val="20"/>
          <w:szCs w:val="20"/>
        </w:rPr>
      </w:pPr>
    </w:p>
    <w:p w:rsidR="00365D0D" w:rsidRDefault="00CA0DF6" w:rsidP="007F553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rebuchet MS"/>
          <w:b/>
          <w:bCs/>
          <w:color w:val="000000" w:themeColor="text1"/>
          <w:sz w:val="24"/>
          <w:szCs w:val="24"/>
        </w:rPr>
      </w:pPr>
      <w:r>
        <w:rPr>
          <w:rFonts w:ascii="Trebuchet MS" w:hAnsi="Trebuchet MS" w:cs="Trebuchet MS"/>
          <w:b/>
          <w:bCs/>
          <w:color w:val="000000" w:themeColor="text1"/>
          <w:sz w:val="24"/>
          <w:szCs w:val="24"/>
        </w:rPr>
        <w:t xml:space="preserve"> </w:t>
      </w:r>
    </w:p>
    <w:p w:rsidR="00365D0D" w:rsidRDefault="00365D0D" w:rsidP="007F553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rebuchet MS"/>
          <w:b/>
          <w:bCs/>
          <w:color w:val="000000" w:themeColor="text1"/>
          <w:sz w:val="24"/>
          <w:szCs w:val="24"/>
        </w:rPr>
      </w:pPr>
    </w:p>
    <w:p w:rsidR="007F5538" w:rsidRPr="007F5538" w:rsidRDefault="007F5538" w:rsidP="007F553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rebuchet MS"/>
          <w:b/>
          <w:bCs/>
          <w:color w:val="000000" w:themeColor="text1"/>
          <w:sz w:val="24"/>
          <w:szCs w:val="24"/>
        </w:rPr>
      </w:pPr>
      <w:r w:rsidRPr="007F5538">
        <w:rPr>
          <w:rFonts w:ascii="Trebuchet MS" w:hAnsi="Trebuchet MS" w:cs="Trebuchet MS"/>
          <w:b/>
          <w:bCs/>
          <w:color w:val="000000" w:themeColor="text1"/>
          <w:sz w:val="24"/>
          <w:szCs w:val="24"/>
        </w:rPr>
        <w:t>Special Education</w:t>
      </w:r>
      <w:r w:rsidR="00CA0DF6">
        <w:rPr>
          <w:rFonts w:ascii="Trebuchet MS" w:hAnsi="Trebuchet MS" w:cs="Trebuchet MS"/>
          <w:b/>
          <w:bCs/>
          <w:color w:val="000000" w:themeColor="text1"/>
          <w:sz w:val="24"/>
          <w:szCs w:val="24"/>
        </w:rPr>
        <w:t xml:space="preserve"> Department</w:t>
      </w:r>
    </w:p>
    <w:p w:rsidR="007F5538" w:rsidRPr="007F5538" w:rsidRDefault="007F5538" w:rsidP="007F553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rebuchet MS"/>
          <w:color w:val="000000" w:themeColor="text1"/>
          <w:sz w:val="24"/>
          <w:szCs w:val="24"/>
        </w:rPr>
      </w:pPr>
      <w:r w:rsidRPr="007F5538">
        <w:rPr>
          <w:rFonts w:ascii="Trebuchet MS" w:hAnsi="Trebuchet MS" w:cs="Trebuchet MS"/>
          <w:color w:val="000000" w:themeColor="text1"/>
          <w:sz w:val="24"/>
          <w:szCs w:val="24"/>
        </w:rPr>
        <w:t>Higley Unified School District</w:t>
      </w:r>
    </w:p>
    <w:p w:rsidR="007F5538" w:rsidRDefault="007F5538" w:rsidP="007F553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rebuchet MS"/>
          <w:color w:val="000000" w:themeColor="text1"/>
          <w:sz w:val="24"/>
          <w:szCs w:val="24"/>
        </w:rPr>
      </w:pPr>
      <w:r w:rsidRPr="007F5538">
        <w:rPr>
          <w:rFonts w:ascii="Trebuchet MS" w:hAnsi="Trebuchet MS" w:cs="Trebuchet MS"/>
          <w:color w:val="000000" w:themeColor="text1"/>
          <w:sz w:val="24"/>
          <w:szCs w:val="24"/>
        </w:rPr>
        <w:t>2935 South Recker Road, Gilbert AZ 85295</w:t>
      </w:r>
    </w:p>
    <w:p w:rsidR="007F5538" w:rsidRPr="007F5538" w:rsidRDefault="007F5538" w:rsidP="007F553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rebuchet MS"/>
          <w:color w:val="000000" w:themeColor="text1"/>
          <w:sz w:val="24"/>
          <w:szCs w:val="24"/>
        </w:rPr>
      </w:pPr>
    </w:p>
    <w:p w:rsidR="007F5538" w:rsidRDefault="007F5538" w:rsidP="007F553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7F5538">
        <w:rPr>
          <w:rFonts w:ascii="Arial" w:hAnsi="Arial" w:cs="Arial"/>
          <w:b/>
          <w:bCs/>
          <w:color w:val="000000" w:themeColor="text1"/>
          <w:sz w:val="20"/>
          <w:szCs w:val="20"/>
        </w:rPr>
        <w:t>Phone: (</w:t>
      </w:r>
      <w:r w:rsidRPr="007F5538">
        <w:rPr>
          <w:rFonts w:ascii="Arial" w:hAnsi="Arial" w:cs="Arial"/>
          <w:color w:val="000000" w:themeColor="text1"/>
          <w:sz w:val="20"/>
          <w:szCs w:val="20"/>
        </w:rPr>
        <w:t xml:space="preserve">480) 279.7059 </w:t>
      </w:r>
      <w:r w:rsidRPr="007F5538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Fax: </w:t>
      </w:r>
      <w:r w:rsidRPr="007F5538">
        <w:rPr>
          <w:rFonts w:ascii="Arial" w:hAnsi="Arial" w:cs="Arial"/>
          <w:color w:val="000000" w:themeColor="text1"/>
          <w:sz w:val="20"/>
          <w:szCs w:val="20"/>
        </w:rPr>
        <w:t>(480) 279.7502</w:t>
      </w:r>
    </w:p>
    <w:p w:rsidR="007F5538" w:rsidRPr="007F5538" w:rsidRDefault="007F5538" w:rsidP="007F553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:rsidR="007F5538" w:rsidRDefault="00EC12FE" w:rsidP="007F553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hyperlink r:id="rId6" w:history="1"/>
      <w:r w:rsidR="00CA0DF6">
        <w:rPr>
          <w:rStyle w:val="Hyperlink"/>
          <w:rFonts w:ascii="Arial" w:hAnsi="Arial" w:cs="Arial"/>
          <w:sz w:val="20"/>
          <w:szCs w:val="20"/>
        </w:rPr>
        <w:t xml:space="preserve"> </w:t>
      </w:r>
    </w:p>
    <w:p w:rsidR="007F5538" w:rsidRPr="007F5538" w:rsidRDefault="007F5538" w:rsidP="007F553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:rsidR="007F5538" w:rsidRPr="007F5538" w:rsidRDefault="007F5538" w:rsidP="007F5538">
      <w:pPr>
        <w:jc w:val="center"/>
        <w:rPr>
          <w:color w:val="000000" w:themeColor="text1"/>
          <w:sz w:val="24"/>
          <w:szCs w:val="24"/>
        </w:rPr>
      </w:pPr>
      <w:r w:rsidRPr="007F5538">
        <w:rPr>
          <w:rFonts w:ascii="Trebuchet MS" w:hAnsi="Trebuchet MS" w:cs="Trebuchet MS"/>
          <w:color w:val="000000" w:themeColor="text1"/>
          <w:sz w:val="24"/>
          <w:szCs w:val="24"/>
        </w:rPr>
        <w:t>Thank you</w:t>
      </w:r>
      <w:r>
        <w:rPr>
          <w:rFonts w:ascii="Trebuchet MS" w:hAnsi="Trebuchet MS" w:cs="Trebuchet MS"/>
          <w:color w:val="000000" w:themeColor="text1"/>
          <w:sz w:val="24"/>
          <w:szCs w:val="24"/>
        </w:rPr>
        <w:t xml:space="preserve"> for working with us to achieve a resolution to your concern.</w:t>
      </w:r>
    </w:p>
    <w:sectPr w:rsidR="007F5538" w:rsidRPr="007F5538" w:rsidSect="007F553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750"/>
    <w:rsid w:val="00365D0D"/>
    <w:rsid w:val="00535750"/>
    <w:rsid w:val="00697D86"/>
    <w:rsid w:val="007F5538"/>
    <w:rsid w:val="00C32EAB"/>
    <w:rsid w:val="00C63298"/>
    <w:rsid w:val="00CA0DF6"/>
    <w:rsid w:val="00CA3292"/>
    <w:rsid w:val="00CA73A2"/>
    <w:rsid w:val="00EC12FE"/>
    <w:rsid w:val="00FE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6FE3516-2569-4D69-8C33-E24DF006A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553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A0DF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ane.bruening@husd.org" TargetMode="External"/><Relationship Id="rId5" Type="http://schemas.openxmlformats.org/officeDocument/2006/relationships/hyperlink" Target="http://www.husd.org/Page/4461" TargetMode="External"/><Relationship Id="rId4" Type="http://schemas.openxmlformats.org/officeDocument/2006/relationships/hyperlink" Target="http://www.husd.org/Page/446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Higley Unified School District</Company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Pomonis, Aimee</dc:creator>
  <cp:lastModifiedBy>Mackenzie, Aimee</cp:lastModifiedBy>
  <cp:revision>2</cp:revision>
  <cp:lastPrinted>2017-01-17T20:54:00Z</cp:lastPrinted>
  <dcterms:created xsi:type="dcterms:W3CDTF">2017-08-09T20:39:00Z</dcterms:created>
  <dcterms:modified xsi:type="dcterms:W3CDTF">2017-08-09T20:39:00Z</dcterms:modified>
</cp:coreProperties>
</file>